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КГД-15-3-12/685-ВН от 13.01.2026</w:t>
      </w:r>
    </w:p>
    <w:p w:rsidR="00964B65" w:rsidRPr="00AB6CBF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A27832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№2 </w:t>
      </w: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</w:t>
      </w:r>
      <w:r w:rsidR="00E45D19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egalacts</w:t>
      </w:r>
      <w:proofErr w:type="spellEnd"/>
    </w:p>
    <w:p w:rsidR="00A27832" w:rsidRPr="005E57A4" w:rsidRDefault="00287A54" w:rsidP="00A27832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5E57A4">
        <w:rPr>
          <w:rFonts w:ascii="Times New Roman" w:eastAsia="Times New Roman" w:hAnsi="Times New Roman" w:cs="Times New Roman"/>
          <w:b/>
          <w:lang w:eastAsia="ru-RU"/>
        </w:rPr>
        <w:t xml:space="preserve">Проект приказа </w:t>
      </w:r>
      <w:r w:rsidR="00A27832" w:rsidRPr="005E57A4">
        <w:rPr>
          <w:rFonts w:ascii="Times New Roman" w:eastAsia="Times New Roman" w:hAnsi="Times New Roman" w:cs="Times New Roman"/>
          <w:b/>
          <w:lang w:eastAsia="ru-RU"/>
        </w:rPr>
        <w:t>Министра финансов Республики Казахстан</w:t>
      </w:r>
      <w:r w:rsidR="00A27832" w:rsidRPr="005E57A4">
        <w:rPr>
          <w:rFonts w:ascii="Times New Roman" w:eastAsia="Times New Roman" w:hAnsi="Times New Roman" w:cs="Times New Roman"/>
          <w:b/>
          <w:lang w:val="kk-KZ" w:eastAsia="ru-RU"/>
        </w:rPr>
        <w:t xml:space="preserve"> </w:t>
      </w:r>
      <w:r w:rsidR="00A27832" w:rsidRPr="00890D75">
        <w:rPr>
          <w:rFonts w:ascii="Times New Roman" w:eastAsia="Times New Roman" w:hAnsi="Times New Roman" w:cs="Times New Roman"/>
          <w:b/>
          <w:lang w:eastAsia="ru-RU"/>
        </w:rPr>
        <w:t>«</w:t>
      </w:r>
      <w:r w:rsidR="00A7079F">
        <w:rPr>
          <w:rFonts w:ascii="Times New Roman" w:hAnsi="Times New Roman"/>
          <w:b/>
        </w:rPr>
        <w:t xml:space="preserve">Об утверждении </w:t>
      </w:r>
      <w:r w:rsidR="00A7079F">
        <w:rPr>
          <w:rFonts w:ascii="Times New Roman" w:hAnsi="Times New Roman"/>
          <w:b/>
          <w:bCs/>
        </w:rPr>
        <w:t xml:space="preserve">Правил </w:t>
      </w:r>
      <w:r w:rsidR="00A7079F">
        <w:rPr>
          <w:rFonts w:ascii="Times New Roman" w:hAnsi="Times New Roman" w:cs="Times New Roman"/>
          <w:b/>
        </w:rPr>
        <w:t>списания</w:t>
      </w:r>
      <w:r w:rsidR="00A7079F">
        <w:rPr>
          <w:rFonts w:ascii="Times New Roman" w:hAnsi="Times New Roman" w:cs="Times New Roman"/>
          <w:b/>
          <w:lang w:val="kk-KZ"/>
        </w:rPr>
        <w:t xml:space="preserve"> суммы пеней и штрафов</w:t>
      </w:r>
      <w:r w:rsidR="00A27832" w:rsidRPr="00890D75">
        <w:rPr>
          <w:rFonts w:ascii="Times New Roman" w:eastAsia="Times New Roman" w:hAnsi="Times New Roman" w:cs="Times New Roman"/>
          <w:b/>
          <w:lang w:eastAsia="ru-RU"/>
        </w:rPr>
        <w:t>»</w:t>
      </w:r>
      <w:r w:rsidR="00A27832" w:rsidRPr="005E57A4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964B65" w:rsidRPr="00AE7DA4" w:rsidRDefault="00964B65" w:rsidP="00B45B38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</w:p>
    <w:p w:rsidR="00964B65" w:rsidRPr="00AE7DA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lang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AE7DA4" w:rsidTr="00CB3D4F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97D0B" w:rsidRPr="00DF114A" w:rsidRDefault="00F34775" w:rsidP="005E2DB0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DF114A">
              <w:rPr>
                <w:rFonts w:ascii="Times New Roman" w:eastAsia="Times New Roman" w:hAnsi="Times New Roman"/>
                <w:bCs/>
                <w:lang w:val="kk-KZ" w:eastAsia="ru-RU"/>
              </w:rPr>
              <w:t>П</w:t>
            </w:r>
            <w:proofErr w:type="spellStart"/>
            <w:r w:rsidR="00C97D0B" w:rsidRPr="00DF114A">
              <w:rPr>
                <w:rFonts w:ascii="Times New Roman" w:eastAsia="Times New Roman" w:hAnsi="Times New Roman"/>
                <w:bCs/>
                <w:lang w:eastAsia="ru-RU"/>
              </w:rPr>
              <w:t>роект</w:t>
            </w:r>
            <w:proofErr w:type="spellEnd"/>
            <w:r w:rsidR="00C97D0B" w:rsidRPr="00DF114A">
              <w:rPr>
                <w:rFonts w:ascii="Times New Roman" w:eastAsia="Times New Roman" w:hAnsi="Times New Roman"/>
                <w:bCs/>
                <w:lang w:eastAsia="ru-RU"/>
              </w:rPr>
              <w:t xml:space="preserve"> приказа Министра финансов Республики Казахстан </w:t>
            </w:r>
            <w:r w:rsidR="00C97D0B" w:rsidRPr="00DF114A">
              <w:rPr>
                <w:rFonts w:ascii="Times New Roman" w:eastAsia="Times New Roman" w:hAnsi="Times New Roman"/>
                <w:bCs/>
                <w:lang w:eastAsia="ru-RU"/>
              </w:rPr>
              <w:br/>
              <w:t>«</w:t>
            </w:r>
            <w:r w:rsidR="00A7079F" w:rsidRPr="00A7079F">
              <w:rPr>
                <w:rFonts w:ascii="Times New Roman" w:hAnsi="Times New Roman"/>
              </w:rPr>
              <w:t xml:space="preserve">Об утверждении </w:t>
            </w:r>
            <w:r w:rsidR="00A7079F" w:rsidRPr="00A7079F">
              <w:rPr>
                <w:rFonts w:ascii="Times New Roman" w:hAnsi="Times New Roman"/>
                <w:bCs/>
              </w:rPr>
              <w:t xml:space="preserve">Правил </w:t>
            </w:r>
            <w:r w:rsidR="00A7079F" w:rsidRPr="00A7079F">
              <w:rPr>
                <w:rFonts w:ascii="Times New Roman" w:hAnsi="Times New Roman" w:cs="Times New Roman"/>
              </w:rPr>
              <w:t>списания</w:t>
            </w:r>
            <w:r w:rsidR="00A7079F" w:rsidRPr="00A7079F">
              <w:rPr>
                <w:rFonts w:ascii="Times New Roman" w:hAnsi="Times New Roman" w:cs="Times New Roman"/>
                <w:lang w:val="kk-KZ"/>
              </w:rPr>
              <w:t xml:space="preserve"> суммы пеней и штрафов</w:t>
            </w:r>
            <w:r w:rsidR="00C97D0B" w:rsidRPr="00DF114A">
              <w:rPr>
                <w:rFonts w:ascii="Times New Roman" w:eastAsia="Times New Roman" w:hAnsi="Times New Roman"/>
              </w:rPr>
              <w:t>»</w:t>
            </w:r>
            <w:r w:rsidR="00AE7DA4" w:rsidRPr="00DF114A">
              <w:rPr>
                <w:rFonts w:ascii="Times New Roman" w:eastAsia="Times New Roman" w:hAnsi="Times New Roman"/>
              </w:rPr>
              <w:t>.</w:t>
            </w:r>
          </w:p>
          <w:p w:rsidR="00964B65" w:rsidRPr="00AE7DA4" w:rsidRDefault="00964B65" w:rsidP="005E2DB0">
            <w:pPr>
              <w:spacing w:after="0" w:line="240" w:lineRule="auto"/>
              <w:ind w:right="130" w:firstLine="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5E2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>Министерство финансов Республика Казахстан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329A3" w:rsidRPr="007329A3" w:rsidRDefault="00BC29A8" w:rsidP="003F3F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C29A8">
              <w:rPr>
                <w:rFonts w:ascii="Times New Roman" w:hAnsi="Times New Roman" w:cs="Times New Roman"/>
                <w:lang w:val="kk-KZ"/>
              </w:rPr>
              <w:t xml:space="preserve">Проект разработан в целях </w:t>
            </w:r>
            <w:r w:rsidRPr="00BC29A8">
              <w:rPr>
                <w:rFonts w:ascii="Times New Roman" w:hAnsi="Times New Roman" w:cs="Times New Roman"/>
              </w:rPr>
              <w:t xml:space="preserve">реализации </w:t>
            </w:r>
            <w:r w:rsidR="00DB1D05">
              <w:rPr>
                <w:rFonts w:ascii="Times New Roman" w:hAnsi="Times New Roman" w:cs="Times New Roman"/>
              </w:rPr>
              <w:t>подпункта</w:t>
            </w:r>
            <w:r w:rsidR="00DB1D05" w:rsidRPr="00DB1D05">
              <w:rPr>
                <w:rFonts w:ascii="Times New Roman" w:hAnsi="Times New Roman" w:cs="Times New Roman"/>
              </w:rPr>
              <w:t xml:space="preserve"> 7) пункта 15 Положения о Министерстве финансов Республики Казахстан, утвержденного постановлением Правительства Республики Казахстан от 24 апреля 2008 года № 387</w:t>
            </w:r>
            <w:r w:rsidR="007329A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3F3F0D">
              <w:rPr>
                <w:rFonts w:ascii="Times New Roman" w:hAnsi="Times New Roman" w:cs="Times New Roman"/>
                <w:lang w:val="kk-KZ"/>
              </w:rPr>
              <w:br/>
            </w:r>
            <w:r w:rsidR="007329A3" w:rsidRPr="007329A3">
              <w:rPr>
                <w:rStyle w:val="1377"/>
                <w:rFonts w:ascii="Times New Roman" w:hAnsi="Times New Roman" w:cs="Times New Roman"/>
                <w:color w:val="000000"/>
              </w:rPr>
              <w:t>«О некоторых вопросах Министерства финансов Республики Казахстан»</w:t>
            </w:r>
            <w:r w:rsidR="007329A3" w:rsidRPr="007329A3">
              <w:rPr>
                <w:rFonts w:ascii="Times New Roman" w:hAnsi="Times New Roman" w:cs="Times New Roman"/>
              </w:rPr>
              <w:t xml:space="preserve">, а также </w:t>
            </w:r>
            <w:r w:rsidR="00196777">
              <w:rPr>
                <w:rFonts w:ascii="Times New Roman" w:hAnsi="Times New Roman" w:cs="Times New Roman"/>
                <w:lang w:val="kk-KZ"/>
              </w:rPr>
              <w:t xml:space="preserve">в целях обеспечения </w:t>
            </w:r>
            <w:r w:rsidR="007329A3" w:rsidRPr="007329A3">
              <w:rPr>
                <w:rStyle w:val="1377"/>
                <w:rFonts w:ascii="Times New Roman" w:hAnsi="Times New Roman" w:cs="Times New Roman"/>
                <w:color w:val="000000"/>
              </w:rPr>
              <w:t>макроэкономичес</w:t>
            </w:r>
            <w:r w:rsidR="00F13CD1">
              <w:rPr>
                <w:rStyle w:val="1377"/>
                <w:rFonts w:ascii="Times New Roman" w:hAnsi="Times New Roman" w:cs="Times New Roman"/>
                <w:color w:val="000000"/>
              </w:rPr>
              <w:t>кой стабильности и нивелирования</w:t>
            </w:r>
            <w:bookmarkStart w:id="0" w:name="_GoBack"/>
            <w:bookmarkEnd w:id="0"/>
            <w:r w:rsidR="007329A3" w:rsidRPr="007329A3">
              <w:rPr>
                <w:rStyle w:val="1377"/>
                <w:rFonts w:ascii="Times New Roman" w:hAnsi="Times New Roman" w:cs="Times New Roman"/>
                <w:color w:val="000000"/>
              </w:rPr>
              <w:t xml:space="preserve"> негативных последствий экономических реформ</w:t>
            </w:r>
            <w:r w:rsidR="007329A3" w:rsidRPr="007329A3">
              <w:rPr>
                <w:rFonts w:ascii="Times New Roman" w:hAnsi="Times New Roman" w:cs="Times New Roman"/>
              </w:rPr>
              <w:t>.</w:t>
            </w:r>
          </w:p>
          <w:p w:rsidR="00B45B38" w:rsidRPr="00A644F4" w:rsidRDefault="007329A3" w:rsidP="00DB1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700AF7" w:rsidRDefault="00A7079F" w:rsidP="008238BC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целях реализации Проекта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CC3787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определяется </w:t>
            </w:r>
            <w:r>
              <w:rPr>
                <w:rFonts w:ascii="Times New Roman" w:hAnsi="Times New Roman" w:cs="Times New Roman"/>
                <w:lang w:eastAsia="ru-RU"/>
              </w:rPr>
              <w:t>порядок и условия списания суммы пеней и штрафов при условии уплаты суммы недоимки с 1 января 2026 года по 31 марта 2026 года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7079F" w:rsidRDefault="00A7079F" w:rsidP="00A7079F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Целью принятия Проекта является </w:t>
            </w:r>
            <w:r>
              <w:rPr>
                <w:rFonts w:ascii="Times New Roman" w:hAnsi="Times New Roman" w:cs="Times New Roman"/>
                <w:lang w:eastAsia="ru-RU"/>
              </w:rPr>
              <w:t xml:space="preserve">определение порядка и условий списания суммы пеней и штрафов при условии уплаты суммы недоимки с 1 января 2026 года по </w:t>
            </w:r>
            <w:r>
              <w:rPr>
                <w:rFonts w:ascii="Times New Roman" w:hAnsi="Times New Roman" w:cs="Times New Roman"/>
                <w:lang w:val="kk-KZ" w:eastAsia="ru-RU"/>
              </w:rPr>
              <w:t>3</w:t>
            </w:r>
            <w:r>
              <w:rPr>
                <w:rFonts w:ascii="Times New Roman" w:hAnsi="Times New Roman" w:cs="Times New Roman"/>
                <w:lang w:eastAsia="ru-RU"/>
              </w:rPr>
              <w:t>1 марта 2026 года</w:t>
            </w:r>
            <w:r>
              <w:rPr>
                <w:rFonts w:ascii="Times New Roman" w:hAnsi="Times New Roman" w:cs="Times New Roman"/>
              </w:rPr>
              <w:t xml:space="preserve">, что </w:t>
            </w:r>
            <w:r w:rsidRPr="00CC3787">
              <w:rPr>
                <w:rFonts w:ascii="Times New Roman" w:hAnsi="Times New Roman" w:cs="Times New Roman"/>
              </w:rPr>
              <w:t>позволит предоставление бизнесу возможности начать работу с чистого листа, списать пени и штрафы</w:t>
            </w:r>
            <w:r>
              <w:rPr>
                <w:rFonts w:ascii="Times New Roman" w:hAnsi="Times New Roman" w:cs="Times New Roman"/>
              </w:rPr>
              <w:t xml:space="preserve">, разблокировать счета, снять ограничения на пользование имуществом и продолжить вести законный бизнес. </w:t>
            </w:r>
          </w:p>
          <w:p w:rsidR="00A7079F" w:rsidRDefault="00A7079F" w:rsidP="00A7079F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Ожидаемым результатом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Проекта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является </w:t>
            </w:r>
            <w:r>
              <w:rPr>
                <w:rFonts w:ascii="Times New Roman" w:hAnsi="Times New Roman" w:cs="Times New Roman"/>
                <w:lang w:eastAsia="ru-RU"/>
              </w:rPr>
              <w:t xml:space="preserve">то, что </w:t>
            </w:r>
            <w:r>
              <w:rPr>
                <w:rFonts w:ascii="Times New Roman" w:hAnsi="Times New Roman"/>
              </w:rPr>
              <w:t xml:space="preserve">у бизнеса появится стимул для уплаты основного долга и полного освобождения от налогового бремени. </w:t>
            </w:r>
          </w:p>
          <w:p w:rsidR="00D23E4C" w:rsidRPr="00890D75" w:rsidRDefault="00D23E4C" w:rsidP="00A7079F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0358" w:rsidRPr="00075D3A" w:rsidRDefault="00A7079F" w:rsidP="00890D75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</w:rPr>
              <w:t>Данный проект НПА разработан для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определения порядка и условий списания суммы пеней и штрафов при условии уплаты суммы недоимки с 1 января 2026 года по 31 марта 2026 года</w:t>
            </w:r>
            <w:r>
              <w:rPr>
                <w:rFonts w:ascii="Times New Roman" w:hAnsi="Times New Roman"/>
              </w:rPr>
              <w:t xml:space="preserve">, который позволит бизнесу возможность начать работу с чистого листа, списать пени и штрафы, </w:t>
            </w:r>
            <w:r>
              <w:rPr>
                <w:rFonts w:ascii="Times New Roman" w:hAnsi="Times New Roman" w:cs="Times New Roman"/>
              </w:rPr>
              <w:t>разблокировать счета, снять ограничения на пользование имуществом и продолжить вести законный бизнес.</w:t>
            </w:r>
            <w:r>
              <w:rPr>
                <w:rFonts w:ascii="Times New Roman" w:hAnsi="Times New Roman" w:cs="Times New Roman"/>
                <w:color w:val="000000"/>
              </w:rPr>
              <w:t xml:space="preserve"> В связи с чем, социально-экономические, правовые и иные последствия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отсутствуют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.</w:t>
            </w:r>
          </w:p>
        </w:tc>
      </w:tr>
    </w:tbl>
    <w:p w:rsidR="0076649D" w:rsidRPr="007D4FEF" w:rsidRDefault="0076649D" w:rsidP="00AF4189">
      <w:pPr>
        <w:rPr>
          <w:rFonts w:ascii="Times New Roman" w:hAnsi="Times New Roman" w:cs="Times New Roman"/>
        </w:rPr>
      </w:pPr>
    </w:p>
    <w:sectPr w:rsidR="0076649D" w:rsidRPr="007D4FEF" w:rsidSect="004B32AD">
      <w:pgSz w:w="16838" w:h="11906" w:orient="landscape"/>
      <w:pgMar w:top="1418" w:right="1134" w:bottom="1418" w:left="1134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12:12 Арын Кайсар Бакытулы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12:38 Ескалиева Арайлым Канатовна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10:35.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75D3A"/>
    <w:rsid w:val="00080029"/>
    <w:rsid w:val="000E12FC"/>
    <w:rsid w:val="00120219"/>
    <w:rsid w:val="00147FA0"/>
    <w:rsid w:val="00196777"/>
    <w:rsid w:val="001A53B3"/>
    <w:rsid w:val="001A798D"/>
    <w:rsid w:val="001B740A"/>
    <w:rsid w:val="001C28EE"/>
    <w:rsid w:val="001D022D"/>
    <w:rsid w:val="001F4E22"/>
    <w:rsid w:val="00244E72"/>
    <w:rsid w:val="00287A54"/>
    <w:rsid w:val="002A2800"/>
    <w:rsid w:val="002B247E"/>
    <w:rsid w:val="002F2AF6"/>
    <w:rsid w:val="003160CD"/>
    <w:rsid w:val="00316254"/>
    <w:rsid w:val="00356B9D"/>
    <w:rsid w:val="003647D3"/>
    <w:rsid w:val="00376DE9"/>
    <w:rsid w:val="003B0269"/>
    <w:rsid w:val="003D645F"/>
    <w:rsid w:val="003E00D9"/>
    <w:rsid w:val="003F3F0D"/>
    <w:rsid w:val="0043235B"/>
    <w:rsid w:val="00436C3B"/>
    <w:rsid w:val="00444712"/>
    <w:rsid w:val="004B32AD"/>
    <w:rsid w:val="004F02D5"/>
    <w:rsid w:val="004F0AA7"/>
    <w:rsid w:val="00537C98"/>
    <w:rsid w:val="005516F6"/>
    <w:rsid w:val="00556794"/>
    <w:rsid w:val="00596422"/>
    <w:rsid w:val="005B6517"/>
    <w:rsid w:val="005E0FD2"/>
    <w:rsid w:val="005E2DB0"/>
    <w:rsid w:val="005E57A4"/>
    <w:rsid w:val="00605F90"/>
    <w:rsid w:val="006525EA"/>
    <w:rsid w:val="00673DF6"/>
    <w:rsid w:val="006818D3"/>
    <w:rsid w:val="00681A8D"/>
    <w:rsid w:val="00697CCE"/>
    <w:rsid w:val="006C7500"/>
    <w:rsid w:val="006E3450"/>
    <w:rsid w:val="006F1601"/>
    <w:rsid w:val="00700AF7"/>
    <w:rsid w:val="00730F50"/>
    <w:rsid w:val="007329A3"/>
    <w:rsid w:val="0076649D"/>
    <w:rsid w:val="0078053A"/>
    <w:rsid w:val="00795D82"/>
    <w:rsid w:val="007A1382"/>
    <w:rsid w:val="007B351E"/>
    <w:rsid w:val="007C2C68"/>
    <w:rsid w:val="007D4FEF"/>
    <w:rsid w:val="007E115E"/>
    <w:rsid w:val="007E76F8"/>
    <w:rsid w:val="00822A65"/>
    <w:rsid w:val="008238BC"/>
    <w:rsid w:val="00890D75"/>
    <w:rsid w:val="00892FE7"/>
    <w:rsid w:val="008A1B9D"/>
    <w:rsid w:val="008A7145"/>
    <w:rsid w:val="008F4D0A"/>
    <w:rsid w:val="00904909"/>
    <w:rsid w:val="00916D30"/>
    <w:rsid w:val="00925247"/>
    <w:rsid w:val="00964B65"/>
    <w:rsid w:val="00991264"/>
    <w:rsid w:val="009C0E05"/>
    <w:rsid w:val="009D409E"/>
    <w:rsid w:val="009D7D86"/>
    <w:rsid w:val="009E74DD"/>
    <w:rsid w:val="00A27832"/>
    <w:rsid w:val="00A37652"/>
    <w:rsid w:val="00A40BED"/>
    <w:rsid w:val="00A54F8A"/>
    <w:rsid w:val="00A644F4"/>
    <w:rsid w:val="00A7079F"/>
    <w:rsid w:val="00AA3AFC"/>
    <w:rsid w:val="00AB6CBF"/>
    <w:rsid w:val="00AD4887"/>
    <w:rsid w:val="00AE7DA4"/>
    <w:rsid w:val="00AF4189"/>
    <w:rsid w:val="00AF77AF"/>
    <w:rsid w:val="00B11E1A"/>
    <w:rsid w:val="00B45B38"/>
    <w:rsid w:val="00B679AC"/>
    <w:rsid w:val="00B86634"/>
    <w:rsid w:val="00BA04F1"/>
    <w:rsid w:val="00BB2609"/>
    <w:rsid w:val="00BC29A8"/>
    <w:rsid w:val="00BE006C"/>
    <w:rsid w:val="00BE142B"/>
    <w:rsid w:val="00C60C6C"/>
    <w:rsid w:val="00C97D0B"/>
    <w:rsid w:val="00CC3787"/>
    <w:rsid w:val="00CE0358"/>
    <w:rsid w:val="00D23E4C"/>
    <w:rsid w:val="00D24E12"/>
    <w:rsid w:val="00D82077"/>
    <w:rsid w:val="00D97C57"/>
    <w:rsid w:val="00DA7A88"/>
    <w:rsid w:val="00DB1D05"/>
    <w:rsid w:val="00DD0309"/>
    <w:rsid w:val="00DE3976"/>
    <w:rsid w:val="00DE3FEE"/>
    <w:rsid w:val="00DF114A"/>
    <w:rsid w:val="00E01548"/>
    <w:rsid w:val="00E03E5A"/>
    <w:rsid w:val="00E45D19"/>
    <w:rsid w:val="00EA504F"/>
    <w:rsid w:val="00F13CD1"/>
    <w:rsid w:val="00F3259B"/>
    <w:rsid w:val="00F34775"/>
    <w:rsid w:val="00F60071"/>
    <w:rsid w:val="00F61DFC"/>
    <w:rsid w:val="00F71D3F"/>
    <w:rsid w:val="00F750A2"/>
    <w:rsid w:val="00FA3F4A"/>
    <w:rsid w:val="00FD0709"/>
    <w:rsid w:val="00FE05C4"/>
    <w:rsid w:val="00FF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98FA1"/>
  <w15:docId w15:val="{ED744739-3D74-42DA-BAD4-57E44C47C135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673DF6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834,bqiaagaaeyqcaaagiaiaaan5cgaabyckaaaaaaaaaaaaaaaaaaaaaaaaaaaaaaaaaaaaaaaaaaaaaaaaaaaaaaaaaaaaaaaaaaaaaaaaaaaaaaaaaaaaaaaaaaaaaaaaaaaaaaaaaaaaaaaaaaaaaaaaaaaaaaaaaaaaaaaaaaaaaaaaaaaaaaaaaaaaaaaaaaaaaaaaaaaaaaaaaaaaaaaaaaaaaaaaaaaaaaaa"/>
    <w:basedOn w:val="a"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77">
    <w:name w:val="1377"/>
    <w:aliases w:val="bqiaagaaeyqcaaagiaiaaapibaaabdyeaaaaaaaaaaaaaaaaaaaaaaaaaaaaaaaaaaaaaaaaaaaaaaaaaaaaaaaaaaaaaaaaaaaaaaaaaaaaaaaaaaaaaaaaaaaaaaaaaaaaaaaaaaaaaaaaaaaaaaaaaaaaaaaaaaaaaaaaaaaaaaaaaaaaaaaaaaaaaaaaaaaaaaaaaaaaaaaaaaaaaaaaaaaaaaaaaaaaaaaa"/>
    <w:basedOn w:val="a0"/>
    <w:rsid w:val="00732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40" Type="http://schemas.openxmlformats.org/officeDocument/2006/relationships/image" Target="media/image940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Балмаганбетова Жанат Дастановна</cp:lastModifiedBy>
  <cp:revision>85</cp:revision>
  <cp:lastPrinted>2025-06-17T10:02:00Z</cp:lastPrinted>
  <dcterms:created xsi:type="dcterms:W3CDTF">2025-05-12T12:23:00Z</dcterms:created>
  <dcterms:modified xsi:type="dcterms:W3CDTF">2026-01-13T04:35:00Z</dcterms:modified>
</cp:coreProperties>
</file>